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F552" w14:textId="17B724DA" w:rsidR="00212E52" w:rsidRPr="00BA5CEA" w:rsidRDefault="00BA5CEA" w:rsidP="00BA5CEA">
      <w:pPr>
        <w:rPr>
          <w:rFonts w:ascii="Arial" w:hAnsi="Arial" w:cs="Arial"/>
          <w:b/>
          <w:bCs/>
          <w:color w:val="005EB8"/>
          <w:sz w:val="28"/>
          <w:szCs w:val="28"/>
        </w:rPr>
      </w:pPr>
      <w:r w:rsidRPr="00BA5CEA">
        <w:rPr>
          <w:rFonts w:ascii="Arial" w:hAnsi="Arial" w:cs="Arial"/>
          <w:b/>
          <w:bCs/>
          <w:color w:val="005EB8"/>
          <w:sz w:val="28"/>
          <w:szCs w:val="28"/>
        </w:rPr>
        <w:t xml:space="preserve">Referral Criteria for Stammering </w:t>
      </w:r>
    </w:p>
    <w:p w14:paraId="4578C766" w14:textId="61830119" w:rsidR="00FD5C1A" w:rsidRPr="00BA5CEA" w:rsidRDefault="00B3361A" w:rsidP="00BA5CEA">
      <w:pPr>
        <w:rPr>
          <w:rFonts w:ascii="Arial" w:hAnsi="Arial" w:cs="Arial"/>
          <w:b/>
          <w:bCs/>
          <w:color w:val="000000"/>
        </w:rPr>
      </w:pPr>
      <w:r w:rsidRPr="00BA5CEA">
        <w:rPr>
          <w:rFonts w:ascii="Arial" w:hAnsi="Arial" w:cs="Arial"/>
          <w:b/>
          <w:bCs/>
          <w:color w:val="000000"/>
        </w:rPr>
        <w:t>What is stammering?</w:t>
      </w:r>
    </w:p>
    <w:p w14:paraId="1204D58D" w14:textId="382FE5DF" w:rsidR="00B3361A" w:rsidRPr="00BA5CEA" w:rsidRDefault="00212E52" w:rsidP="00FD5C1A">
      <w:pPr>
        <w:rPr>
          <w:rFonts w:ascii="Arial" w:hAnsi="Arial" w:cs="Arial"/>
        </w:rPr>
      </w:pPr>
      <w:r w:rsidRPr="00BA5CEA">
        <w:rPr>
          <w:rFonts w:ascii="Arial" w:hAnsi="Arial" w:cs="Arial"/>
        </w:rPr>
        <w:t>S</w:t>
      </w:r>
      <w:r w:rsidR="00B3361A" w:rsidRPr="00BA5CEA">
        <w:rPr>
          <w:rFonts w:ascii="Arial" w:hAnsi="Arial" w:cs="Arial"/>
        </w:rPr>
        <w:t>tammering is where the person knows exactly what they want to say, but the word feels stuck. This can happen in different ways for different people</w:t>
      </w:r>
      <w:r w:rsidRPr="00BA5CEA">
        <w:rPr>
          <w:rFonts w:ascii="Arial" w:hAnsi="Arial" w:cs="Arial"/>
        </w:rPr>
        <w:t xml:space="preserve">. It </w:t>
      </w:r>
      <w:r w:rsidR="00B3361A" w:rsidRPr="00BA5CEA">
        <w:rPr>
          <w:rFonts w:ascii="Arial" w:hAnsi="Arial" w:cs="Arial"/>
        </w:rPr>
        <w:t>can include:</w:t>
      </w:r>
    </w:p>
    <w:p w14:paraId="5E814116" w14:textId="20926AEA" w:rsidR="00B3361A" w:rsidRPr="00BA5CEA" w:rsidRDefault="00B3361A" w:rsidP="00FD5C1A">
      <w:pPr>
        <w:rPr>
          <w:rFonts w:ascii="Arial" w:hAnsi="Arial" w:cs="Arial"/>
        </w:rPr>
      </w:pPr>
      <w:r w:rsidRPr="00BA5CEA">
        <w:rPr>
          <w:rFonts w:ascii="Arial" w:hAnsi="Arial" w:cs="Arial"/>
        </w:rPr>
        <w:t>•</w:t>
      </w:r>
      <w:r w:rsidRPr="00BA5CEA">
        <w:rPr>
          <w:rFonts w:ascii="Arial" w:hAnsi="Arial" w:cs="Arial"/>
        </w:rPr>
        <w:tab/>
        <w:t xml:space="preserve">Repeating words (e.g. “and </w:t>
      </w:r>
      <w:proofErr w:type="spellStart"/>
      <w:r w:rsidRPr="00BA5CEA">
        <w:rPr>
          <w:rFonts w:ascii="Arial" w:hAnsi="Arial" w:cs="Arial"/>
        </w:rPr>
        <w:t>and</w:t>
      </w:r>
      <w:proofErr w:type="spellEnd"/>
      <w:r w:rsidRPr="00BA5CEA">
        <w:rPr>
          <w:rFonts w:ascii="Arial" w:hAnsi="Arial" w:cs="Arial"/>
        </w:rPr>
        <w:t xml:space="preserve"> </w:t>
      </w:r>
      <w:proofErr w:type="spellStart"/>
      <w:r w:rsidRPr="00BA5CEA">
        <w:rPr>
          <w:rFonts w:ascii="Arial" w:hAnsi="Arial" w:cs="Arial"/>
        </w:rPr>
        <w:t>and</w:t>
      </w:r>
      <w:proofErr w:type="spellEnd"/>
      <w:r w:rsidRPr="00BA5CEA">
        <w:rPr>
          <w:rFonts w:ascii="Arial" w:hAnsi="Arial" w:cs="Arial"/>
        </w:rPr>
        <w:t xml:space="preserve"> </w:t>
      </w:r>
      <w:proofErr w:type="spellStart"/>
      <w:r w:rsidRPr="00BA5CEA">
        <w:rPr>
          <w:rFonts w:ascii="Arial" w:hAnsi="Arial" w:cs="Arial"/>
        </w:rPr>
        <w:t>and</w:t>
      </w:r>
      <w:proofErr w:type="spellEnd"/>
      <w:r w:rsidRPr="00BA5CEA">
        <w:rPr>
          <w:rFonts w:ascii="Arial" w:hAnsi="Arial" w:cs="Arial"/>
        </w:rPr>
        <w:t xml:space="preserve"> then I left”)</w:t>
      </w:r>
      <w:r w:rsidR="00212E52" w:rsidRPr="00BA5CEA">
        <w:rPr>
          <w:rFonts w:ascii="Arial" w:hAnsi="Arial" w:cs="Arial"/>
        </w:rPr>
        <w:t>.</w:t>
      </w:r>
    </w:p>
    <w:p w14:paraId="1FAAD20B" w14:textId="2C1C50C0" w:rsidR="00B3361A" w:rsidRPr="00BA5CEA" w:rsidRDefault="00B3361A" w:rsidP="00FD5C1A">
      <w:pPr>
        <w:rPr>
          <w:rFonts w:ascii="Arial" w:hAnsi="Arial" w:cs="Arial"/>
        </w:rPr>
      </w:pPr>
      <w:r w:rsidRPr="00BA5CEA">
        <w:rPr>
          <w:rFonts w:ascii="Arial" w:hAnsi="Arial" w:cs="Arial"/>
        </w:rPr>
        <w:t>•</w:t>
      </w:r>
      <w:r w:rsidRPr="00BA5CEA">
        <w:rPr>
          <w:rFonts w:ascii="Arial" w:hAnsi="Arial" w:cs="Arial"/>
        </w:rPr>
        <w:tab/>
        <w:t>Repeating sounds (e.g. “c-c-c- c- come here”)</w:t>
      </w:r>
      <w:r w:rsidR="00212E52" w:rsidRPr="00BA5CEA">
        <w:rPr>
          <w:rFonts w:ascii="Arial" w:hAnsi="Arial" w:cs="Arial"/>
        </w:rPr>
        <w:t>.</w:t>
      </w:r>
    </w:p>
    <w:p w14:paraId="7748BCCB" w14:textId="5552A300" w:rsidR="00B3361A" w:rsidRPr="00BA5CEA" w:rsidRDefault="00B3361A" w:rsidP="00FD5C1A">
      <w:pPr>
        <w:rPr>
          <w:rFonts w:ascii="Arial" w:hAnsi="Arial" w:cs="Arial"/>
        </w:rPr>
      </w:pPr>
      <w:r w:rsidRPr="00BA5CEA">
        <w:rPr>
          <w:rFonts w:ascii="Arial" w:hAnsi="Arial" w:cs="Arial"/>
        </w:rPr>
        <w:t>•</w:t>
      </w:r>
      <w:r w:rsidRPr="00BA5CEA">
        <w:rPr>
          <w:rFonts w:ascii="Arial" w:hAnsi="Arial" w:cs="Arial"/>
        </w:rPr>
        <w:tab/>
        <w:t>Prolonging sounds (“</w:t>
      </w:r>
      <w:proofErr w:type="spellStart"/>
      <w:r w:rsidRPr="00BA5CEA">
        <w:rPr>
          <w:rFonts w:ascii="Arial" w:hAnsi="Arial" w:cs="Arial"/>
        </w:rPr>
        <w:t>ssssssometimes</w:t>
      </w:r>
      <w:proofErr w:type="spellEnd"/>
      <w:r w:rsidRPr="00BA5CEA">
        <w:rPr>
          <w:rFonts w:ascii="Arial" w:hAnsi="Arial" w:cs="Arial"/>
        </w:rPr>
        <w:t>”)</w:t>
      </w:r>
      <w:r w:rsidR="00212E52" w:rsidRPr="00BA5CEA">
        <w:rPr>
          <w:rFonts w:ascii="Arial" w:hAnsi="Arial" w:cs="Arial"/>
        </w:rPr>
        <w:t>.</w:t>
      </w:r>
    </w:p>
    <w:p w14:paraId="3C7FBEEB" w14:textId="5E441B41" w:rsidR="00B3361A" w:rsidRPr="00BA5CEA" w:rsidRDefault="00B3361A" w:rsidP="00FD5C1A">
      <w:pPr>
        <w:rPr>
          <w:rFonts w:ascii="Arial" w:hAnsi="Arial" w:cs="Arial"/>
        </w:rPr>
      </w:pPr>
      <w:r w:rsidRPr="00BA5CEA">
        <w:rPr>
          <w:rFonts w:ascii="Arial" w:hAnsi="Arial" w:cs="Arial"/>
        </w:rPr>
        <w:t>•</w:t>
      </w:r>
      <w:r w:rsidRPr="00BA5CEA">
        <w:rPr>
          <w:rFonts w:ascii="Arial" w:hAnsi="Arial" w:cs="Arial"/>
        </w:rPr>
        <w:tab/>
        <w:t>Blocking sounds (only some sound, or no sound at all, comes out)</w:t>
      </w:r>
      <w:r w:rsidR="00212E52" w:rsidRPr="00BA5CEA">
        <w:rPr>
          <w:rFonts w:ascii="Arial" w:hAnsi="Arial" w:cs="Arial"/>
        </w:rPr>
        <w:t>.</w:t>
      </w:r>
    </w:p>
    <w:p w14:paraId="4AAB8E16" w14:textId="0C00C733" w:rsidR="00B3361A" w:rsidRPr="00BA5CEA" w:rsidRDefault="00B3361A" w:rsidP="00FD5C1A">
      <w:pPr>
        <w:rPr>
          <w:rFonts w:ascii="Arial" w:hAnsi="Arial" w:cs="Arial"/>
        </w:rPr>
      </w:pPr>
      <w:r w:rsidRPr="00BA5CEA">
        <w:rPr>
          <w:rFonts w:ascii="Arial" w:hAnsi="Arial" w:cs="Arial"/>
        </w:rPr>
        <w:t xml:space="preserve">You might also see some movements or additional noises such as twitching their lips or face, bobbing their head or shoulders forward, or blinking. These are called struggle or ‘escape’ behaviours. </w:t>
      </w:r>
    </w:p>
    <w:p w14:paraId="02C78710" w14:textId="14E69E5C" w:rsidR="00FD5C1A" w:rsidRPr="00BA5CEA" w:rsidRDefault="00B3361A" w:rsidP="00FD5C1A">
      <w:pPr>
        <w:rPr>
          <w:rFonts w:ascii="Arial" w:hAnsi="Arial" w:cs="Arial"/>
          <w:b/>
          <w:bCs/>
          <w:color w:val="000000"/>
        </w:rPr>
      </w:pPr>
      <w:r w:rsidRPr="00BA5CEA">
        <w:rPr>
          <w:rFonts w:ascii="Arial" w:hAnsi="Arial" w:cs="Arial"/>
          <w:color w:val="000000"/>
        </w:rPr>
        <w:t xml:space="preserve">Please note, the decision to refer isn’t </w:t>
      </w:r>
      <w:r w:rsidR="00FD5C1A" w:rsidRPr="00BA5CEA">
        <w:rPr>
          <w:rFonts w:ascii="Arial" w:hAnsi="Arial" w:cs="Arial"/>
          <w:color w:val="000000"/>
        </w:rPr>
        <w:t xml:space="preserve">about the frequency of stammering. </w:t>
      </w:r>
      <w:r w:rsidRPr="00BA5CEA">
        <w:rPr>
          <w:rFonts w:ascii="Arial" w:hAnsi="Arial" w:cs="Arial"/>
          <w:color w:val="000000"/>
        </w:rPr>
        <w:t xml:space="preserve">It is all about whether the stammer is currently </w:t>
      </w:r>
      <w:r w:rsidRPr="00BA5CEA">
        <w:rPr>
          <w:rFonts w:ascii="Arial" w:hAnsi="Arial" w:cs="Arial"/>
          <w:b/>
          <w:bCs/>
          <w:color w:val="000000"/>
        </w:rPr>
        <w:t xml:space="preserve">having an impact on their wellbeing. </w:t>
      </w:r>
    </w:p>
    <w:p w14:paraId="613C69FB" w14:textId="6E55F70D" w:rsidR="00FD5C1A" w:rsidRPr="00BA5CEA" w:rsidRDefault="00FD5C1A" w:rsidP="00BA5CEA">
      <w:pPr>
        <w:rPr>
          <w:rFonts w:ascii="Arial" w:hAnsi="Arial" w:cs="Arial"/>
          <w:b/>
          <w:bCs/>
          <w:color w:val="000000"/>
        </w:rPr>
      </w:pPr>
      <w:r w:rsidRPr="00BA5CEA">
        <w:rPr>
          <w:rFonts w:ascii="Arial" w:hAnsi="Arial" w:cs="Arial"/>
          <w:b/>
          <w:bCs/>
          <w:color w:val="000000"/>
        </w:rPr>
        <w:t>Please</w:t>
      </w:r>
      <w:r w:rsidR="00B3361A" w:rsidRPr="00BA5CEA">
        <w:rPr>
          <w:rFonts w:ascii="Arial" w:hAnsi="Arial" w:cs="Arial"/>
          <w:b/>
          <w:bCs/>
          <w:color w:val="000000"/>
        </w:rPr>
        <w:t xml:space="preserve"> refer if any of the following apply:</w:t>
      </w:r>
    </w:p>
    <w:p w14:paraId="02CB154E" w14:textId="4CACB7C3" w:rsidR="00B3361A" w:rsidRPr="00BA5CEA" w:rsidRDefault="00B3361A" w:rsidP="00920B94">
      <w:pPr>
        <w:pStyle w:val="ListParagraph"/>
        <w:numPr>
          <w:ilvl w:val="0"/>
          <w:numId w:val="3"/>
        </w:numPr>
        <w:rPr>
          <w:rFonts w:ascii="Arial" w:hAnsi="Arial" w:cs="Arial"/>
          <w:sz w:val="22"/>
          <w:szCs w:val="22"/>
        </w:rPr>
      </w:pPr>
      <w:r w:rsidRPr="00BA5CEA">
        <w:rPr>
          <w:rFonts w:ascii="Arial" w:hAnsi="Arial" w:cs="Arial"/>
          <w:sz w:val="22"/>
          <w:szCs w:val="22"/>
        </w:rPr>
        <w:t>The child or young person, or their parent, is feeling worried about their stammering.</w:t>
      </w:r>
    </w:p>
    <w:p w14:paraId="19127FF8" w14:textId="77777777" w:rsidR="00B3361A" w:rsidRPr="00BA5CEA" w:rsidRDefault="00B3361A" w:rsidP="00920B94">
      <w:pPr>
        <w:pStyle w:val="ListParagraph"/>
        <w:rPr>
          <w:rFonts w:ascii="Arial" w:hAnsi="Arial" w:cs="Arial"/>
          <w:sz w:val="22"/>
          <w:szCs w:val="22"/>
        </w:rPr>
      </w:pPr>
    </w:p>
    <w:p w14:paraId="07A6DF25" w14:textId="59E38095" w:rsidR="00B3361A" w:rsidRPr="00BA5CEA" w:rsidRDefault="00B3361A" w:rsidP="00920B94">
      <w:pPr>
        <w:pStyle w:val="ListParagraph"/>
        <w:numPr>
          <w:ilvl w:val="0"/>
          <w:numId w:val="3"/>
        </w:numPr>
        <w:rPr>
          <w:rFonts w:ascii="Arial" w:hAnsi="Arial" w:cs="Arial"/>
          <w:sz w:val="22"/>
          <w:szCs w:val="22"/>
        </w:rPr>
      </w:pPr>
      <w:r w:rsidRPr="00BA5CEA">
        <w:rPr>
          <w:rFonts w:ascii="Arial" w:hAnsi="Arial" w:cs="Arial"/>
          <w:sz w:val="22"/>
          <w:szCs w:val="22"/>
        </w:rPr>
        <w:t xml:space="preserve">The child/young person is experiencing stress, distress, </w:t>
      </w:r>
      <w:r w:rsidR="00212E52" w:rsidRPr="00BA5CEA">
        <w:rPr>
          <w:rFonts w:ascii="Arial" w:hAnsi="Arial" w:cs="Arial"/>
          <w:sz w:val="22"/>
          <w:szCs w:val="22"/>
        </w:rPr>
        <w:t>tension,</w:t>
      </w:r>
      <w:r w:rsidRPr="00BA5CEA">
        <w:rPr>
          <w:rFonts w:ascii="Arial" w:hAnsi="Arial" w:cs="Arial"/>
          <w:sz w:val="22"/>
          <w:szCs w:val="22"/>
        </w:rPr>
        <w:t xml:space="preserve"> or struggle when talking.</w:t>
      </w:r>
    </w:p>
    <w:p w14:paraId="06E81B16" w14:textId="77777777" w:rsidR="00FD5C1A" w:rsidRPr="00BA5CEA" w:rsidRDefault="00FD5C1A" w:rsidP="00920B94">
      <w:pPr>
        <w:pStyle w:val="ListParagraph"/>
        <w:rPr>
          <w:rFonts w:ascii="Arial" w:hAnsi="Arial" w:cs="Arial"/>
          <w:sz w:val="22"/>
          <w:szCs w:val="22"/>
        </w:rPr>
      </w:pPr>
    </w:p>
    <w:p w14:paraId="2E73E881" w14:textId="0507F385" w:rsidR="00212E52" w:rsidRPr="00BA5CEA" w:rsidRDefault="00B3361A" w:rsidP="00920B94">
      <w:pPr>
        <w:pStyle w:val="ListParagraph"/>
        <w:numPr>
          <w:ilvl w:val="0"/>
          <w:numId w:val="3"/>
        </w:numPr>
        <w:rPr>
          <w:rFonts w:ascii="Arial" w:hAnsi="Arial" w:cs="Arial"/>
          <w:sz w:val="22"/>
          <w:szCs w:val="22"/>
        </w:rPr>
      </w:pPr>
      <w:r w:rsidRPr="00BA5CEA">
        <w:rPr>
          <w:rFonts w:ascii="Arial" w:hAnsi="Arial" w:cs="Arial"/>
          <w:sz w:val="22"/>
          <w:szCs w:val="22"/>
        </w:rPr>
        <w:t>The child</w:t>
      </w:r>
      <w:r w:rsidR="00FD5C1A" w:rsidRPr="00BA5CEA">
        <w:rPr>
          <w:rFonts w:ascii="Arial" w:hAnsi="Arial" w:cs="Arial"/>
          <w:sz w:val="22"/>
          <w:szCs w:val="22"/>
        </w:rPr>
        <w:t xml:space="preserve"> or </w:t>
      </w:r>
      <w:r w:rsidRPr="00BA5CEA">
        <w:rPr>
          <w:rFonts w:ascii="Arial" w:hAnsi="Arial" w:cs="Arial"/>
          <w:sz w:val="22"/>
          <w:szCs w:val="22"/>
        </w:rPr>
        <w:t>young person is giving up on speaking, talking less, or avoiding words or speaking situations.</w:t>
      </w:r>
    </w:p>
    <w:p w14:paraId="1D15F5C2" w14:textId="77777777" w:rsidR="00212E52" w:rsidRPr="00BA5CEA" w:rsidRDefault="00212E52" w:rsidP="00920B94">
      <w:pPr>
        <w:rPr>
          <w:rFonts w:ascii="Arial" w:hAnsi="Arial" w:cs="Arial"/>
        </w:rPr>
      </w:pPr>
    </w:p>
    <w:p w14:paraId="26890EBA" w14:textId="16A80EE2" w:rsidR="00B3361A" w:rsidRPr="00BA5CEA" w:rsidRDefault="00B3361A" w:rsidP="00920B94">
      <w:pPr>
        <w:pStyle w:val="ListParagraph"/>
        <w:numPr>
          <w:ilvl w:val="0"/>
          <w:numId w:val="3"/>
        </w:numPr>
        <w:rPr>
          <w:rFonts w:ascii="Arial" w:hAnsi="Arial" w:cs="Arial"/>
          <w:sz w:val="22"/>
          <w:szCs w:val="22"/>
        </w:rPr>
      </w:pPr>
      <w:r w:rsidRPr="00BA5CEA">
        <w:rPr>
          <w:rFonts w:ascii="Arial" w:hAnsi="Arial" w:cs="Arial"/>
          <w:sz w:val="22"/>
          <w:szCs w:val="22"/>
        </w:rPr>
        <w:t xml:space="preserve">The child/young person is feeling negative about themselves or their speech. Feelings might include frustration, anger, shame, embarrassment, anxiety, or sadness. </w:t>
      </w:r>
    </w:p>
    <w:p w14:paraId="32D40AD4" w14:textId="77777777" w:rsidR="00FD5C1A" w:rsidRPr="00BA5CEA" w:rsidRDefault="00FD5C1A" w:rsidP="00920B94">
      <w:pPr>
        <w:pStyle w:val="ListParagraph"/>
        <w:spacing w:before="100" w:beforeAutospacing="1" w:after="100" w:afterAutospacing="1"/>
        <w:rPr>
          <w:rFonts w:ascii="Arial" w:hAnsi="Arial" w:cs="Arial"/>
          <w:sz w:val="22"/>
          <w:szCs w:val="22"/>
        </w:rPr>
      </w:pPr>
    </w:p>
    <w:p w14:paraId="484FA75A" w14:textId="77777777" w:rsidR="00FD5C1A" w:rsidRPr="00BA5CEA" w:rsidRDefault="00FD5C1A" w:rsidP="00920B94">
      <w:pPr>
        <w:pStyle w:val="ListParagraph"/>
        <w:rPr>
          <w:rFonts w:ascii="Arial" w:hAnsi="Arial" w:cs="Arial"/>
          <w:sz w:val="22"/>
          <w:szCs w:val="22"/>
        </w:rPr>
      </w:pPr>
    </w:p>
    <w:p w14:paraId="18F61A3C" w14:textId="7AABDB53" w:rsidR="00B3361A" w:rsidRPr="00BA5CEA" w:rsidRDefault="00B3361A" w:rsidP="00920B94">
      <w:pPr>
        <w:pStyle w:val="ListParagraph"/>
        <w:numPr>
          <w:ilvl w:val="0"/>
          <w:numId w:val="3"/>
        </w:numPr>
        <w:rPr>
          <w:rFonts w:ascii="Arial" w:hAnsi="Arial" w:cs="Arial"/>
          <w:sz w:val="22"/>
          <w:szCs w:val="22"/>
        </w:rPr>
      </w:pPr>
      <w:r w:rsidRPr="00BA5CEA">
        <w:rPr>
          <w:rFonts w:ascii="Arial" w:hAnsi="Arial" w:cs="Arial"/>
          <w:sz w:val="22"/>
          <w:szCs w:val="22"/>
        </w:rPr>
        <w:t xml:space="preserve">The child/young person has experienced teasing or bullying regarding their stammer. </w:t>
      </w:r>
    </w:p>
    <w:p w14:paraId="4E17F484" w14:textId="77777777" w:rsidR="00AA0A48" w:rsidRPr="00BA5CEA" w:rsidRDefault="00AA0A48" w:rsidP="00920B94">
      <w:pPr>
        <w:pStyle w:val="ListParagraph"/>
        <w:rPr>
          <w:rFonts w:ascii="Arial" w:hAnsi="Arial" w:cs="Arial"/>
          <w:sz w:val="22"/>
          <w:szCs w:val="22"/>
        </w:rPr>
      </w:pPr>
    </w:p>
    <w:p w14:paraId="2E09EEB9" w14:textId="73816C16" w:rsidR="00AA0A48" w:rsidRPr="00BA5CEA" w:rsidRDefault="00AA0A48" w:rsidP="00920B94">
      <w:pPr>
        <w:pStyle w:val="ListParagraph"/>
        <w:numPr>
          <w:ilvl w:val="0"/>
          <w:numId w:val="3"/>
        </w:numPr>
        <w:rPr>
          <w:rFonts w:ascii="Arial" w:hAnsi="Arial" w:cs="Arial"/>
          <w:sz w:val="22"/>
          <w:szCs w:val="22"/>
        </w:rPr>
      </w:pPr>
      <w:r w:rsidRPr="00BA5CEA">
        <w:rPr>
          <w:rFonts w:ascii="Arial" w:hAnsi="Arial" w:cs="Arial"/>
          <w:sz w:val="22"/>
          <w:szCs w:val="22"/>
        </w:rPr>
        <w:t>The parent/carer or</w:t>
      </w:r>
      <w:r w:rsidR="00FD5C1A" w:rsidRPr="00BA5CEA">
        <w:rPr>
          <w:rFonts w:ascii="Arial" w:hAnsi="Arial" w:cs="Arial"/>
          <w:sz w:val="22"/>
          <w:szCs w:val="22"/>
        </w:rPr>
        <w:t xml:space="preserve"> child’s teacher </w:t>
      </w:r>
      <w:r w:rsidRPr="00BA5CEA">
        <w:rPr>
          <w:rFonts w:ascii="Arial" w:hAnsi="Arial" w:cs="Arial"/>
          <w:sz w:val="22"/>
          <w:szCs w:val="22"/>
        </w:rPr>
        <w:t>wants to find out more about stammering and how best to support a child/young person who stammers.</w:t>
      </w:r>
    </w:p>
    <w:p w14:paraId="4E010028" w14:textId="77777777" w:rsidR="00B3361A" w:rsidRPr="00BA5CEA" w:rsidRDefault="00B3361A" w:rsidP="00920B94">
      <w:pPr>
        <w:pStyle w:val="ListParagraph"/>
        <w:rPr>
          <w:rFonts w:ascii="Arial" w:hAnsi="Arial" w:cs="Arial"/>
          <w:sz w:val="22"/>
          <w:szCs w:val="22"/>
        </w:rPr>
      </w:pPr>
    </w:p>
    <w:p w14:paraId="3E392A54" w14:textId="29B3226E" w:rsidR="00B3361A" w:rsidRPr="00BA5CEA" w:rsidRDefault="00B3361A" w:rsidP="00920B94">
      <w:pPr>
        <w:pStyle w:val="ListParagraph"/>
        <w:numPr>
          <w:ilvl w:val="0"/>
          <w:numId w:val="3"/>
        </w:numPr>
        <w:rPr>
          <w:rFonts w:ascii="Arial" w:hAnsi="Arial" w:cs="Arial"/>
          <w:sz w:val="22"/>
          <w:szCs w:val="22"/>
        </w:rPr>
      </w:pPr>
      <w:r w:rsidRPr="00BA5CEA">
        <w:rPr>
          <w:rFonts w:ascii="Arial" w:hAnsi="Arial" w:cs="Arial"/>
          <w:sz w:val="22"/>
          <w:szCs w:val="22"/>
        </w:rPr>
        <w:t xml:space="preserve">The child/young person is exhibiting signs of covert, or ‘hidden’ stammering. </w:t>
      </w:r>
      <w:r w:rsidRPr="00BA5CEA">
        <w:rPr>
          <w:rFonts w:ascii="Arial" w:hAnsi="Arial" w:cs="Arial"/>
          <w:color w:val="000000"/>
          <w:sz w:val="22"/>
          <w:szCs w:val="22"/>
        </w:rPr>
        <w:t xml:space="preserve">Sometimes children who feel embarrassed about their stammer go to great lengths to hide it. This is called hidden, or ‘covert’ stammering. These children might not stammer openly very often but might instead present in the following ways:  </w:t>
      </w:r>
    </w:p>
    <w:p w14:paraId="5FAFB25F" w14:textId="3AC9B151" w:rsidR="00B3361A" w:rsidRPr="00BA5CEA" w:rsidRDefault="00B3361A" w:rsidP="00920B94">
      <w:pPr>
        <w:pStyle w:val="ListParagraph"/>
        <w:numPr>
          <w:ilvl w:val="0"/>
          <w:numId w:val="7"/>
        </w:numPr>
        <w:textAlignment w:val="baseline"/>
        <w:rPr>
          <w:rFonts w:ascii="Arial" w:eastAsiaTheme="minorEastAsia" w:hAnsi="Arial" w:cs="Arial"/>
          <w:bCs/>
          <w:sz w:val="22"/>
          <w:szCs w:val="22"/>
        </w:rPr>
      </w:pPr>
      <w:r w:rsidRPr="00BA5CEA">
        <w:rPr>
          <w:rFonts w:ascii="Arial" w:eastAsiaTheme="minorEastAsia" w:hAnsi="Arial" w:cs="Arial"/>
          <w:sz w:val="22"/>
          <w:szCs w:val="22"/>
        </w:rPr>
        <w:t xml:space="preserve">Very frequent use of extra ‘starters’ or ‘fillers’ </w:t>
      </w:r>
      <w:proofErr w:type="gramStart"/>
      <w:r w:rsidRPr="00BA5CEA">
        <w:rPr>
          <w:rFonts w:ascii="Arial" w:eastAsiaTheme="minorEastAsia" w:hAnsi="Arial" w:cs="Arial"/>
          <w:sz w:val="22"/>
          <w:szCs w:val="22"/>
        </w:rPr>
        <w:t>with in</w:t>
      </w:r>
      <w:proofErr w:type="gramEnd"/>
      <w:r w:rsidRPr="00BA5CEA">
        <w:rPr>
          <w:rFonts w:ascii="Arial" w:eastAsiaTheme="minorEastAsia" w:hAnsi="Arial" w:cs="Arial"/>
          <w:sz w:val="22"/>
          <w:szCs w:val="22"/>
        </w:rPr>
        <w:t xml:space="preserve"> their speech such as ‘erm’ ‘so’ ‘well’, ‘like’, when they feel a word is going to get stuck. </w:t>
      </w:r>
    </w:p>
    <w:p w14:paraId="475565CD" w14:textId="05945E3E" w:rsidR="00B3361A" w:rsidRPr="00BA5CEA" w:rsidRDefault="00B3361A" w:rsidP="00920B94">
      <w:pPr>
        <w:pStyle w:val="ListParagraph"/>
        <w:numPr>
          <w:ilvl w:val="0"/>
          <w:numId w:val="7"/>
        </w:numPr>
        <w:textAlignment w:val="baseline"/>
        <w:rPr>
          <w:rFonts w:ascii="Arial" w:eastAsiaTheme="minorEastAsia" w:hAnsi="Arial" w:cs="Arial"/>
          <w:bCs/>
          <w:sz w:val="22"/>
          <w:szCs w:val="22"/>
        </w:rPr>
      </w:pPr>
      <w:r w:rsidRPr="00BA5CEA">
        <w:rPr>
          <w:rFonts w:ascii="Arial" w:eastAsiaTheme="minorEastAsia" w:hAnsi="Arial" w:cs="Arial"/>
          <w:bCs/>
          <w:sz w:val="22"/>
          <w:szCs w:val="22"/>
        </w:rPr>
        <w:t>Pretending they have forgotten what they wanted to say.</w:t>
      </w:r>
    </w:p>
    <w:p w14:paraId="322F500D" w14:textId="05150D8A" w:rsidR="00B3361A" w:rsidRPr="00BA5CEA" w:rsidRDefault="00B3361A" w:rsidP="00920B94">
      <w:pPr>
        <w:pStyle w:val="ListParagraph"/>
        <w:numPr>
          <w:ilvl w:val="0"/>
          <w:numId w:val="7"/>
        </w:numPr>
        <w:textAlignment w:val="baseline"/>
        <w:rPr>
          <w:rFonts w:ascii="Arial" w:eastAsiaTheme="minorEastAsia" w:hAnsi="Arial" w:cs="Arial"/>
          <w:bCs/>
          <w:sz w:val="22"/>
          <w:szCs w:val="22"/>
        </w:rPr>
      </w:pPr>
      <w:r w:rsidRPr="00BA5CEA">
        <w:rPr>
          <w:rFonts w:ascii="Arial" w:eastAsiaTheme="minorEastAsia" w:hAnsi="Arial" w:cs="Arial"/>
          <w:bCs/>
          <w:sz w:val="22"/>
          <w:szCs w:val="22"/>
        </w:rPr>
        <w:t>Changing the topic.</w:t>
      </w:r>
    </w:p>
    <w:p w14:paraId="0F4CC8B0" w14:textId="50CE150B" w:rsidR="00B3361A" w:rsidRPr="00BA5CEA" w:rsidRDefault="00B3361A" w:rsidP="00920B94">
      <w:pPr>
        <w:pStyle w:val="ListParagraph"/>
        <w:numPr>
          <w:ilvl w:val="0"/>
          <w:numId w:val="7"/>
        </w:numPr>
        <w:textAlignment w:val="baseline"/>
        <w:rPr>
          <w:rFonts w:ascii="Arial" w:eastAsiaTheme="minorEastAsia" w:hAnsi="Arial" w:cs="Arial"/>
          <w:bCs/>
          <w:sz w:val="22"/>
          <w:szCs w:val="22"/>
        </w:rPr>
      </w:pPr>
      <w:r w:rsidRPr="00BA5CEA">
        <w:rPr>
          <w:rFonts w:ascii="Arial" w:eastAsiaTheme="minorEastAsia" w:hAnsi="Arial" w:cs="Arial"/>
          <w:bCs/>
          <w:sz w:val="22"/>
          <w:szCs w:val="22"/>
        </w:rPr>
        <w:t>Avoiding speaking situations.</w:t>
      </w:r>
    </w:p>
    <w:p w14:paraId="294D4EA2" w14:textId="3785874A" w:rsidR="00B3361A" w:rsidRPr="00BA5CEA" w:rsidRDefault="00B3361A" w:rsidP="00920B94">
      <w:pPr>
        <w:pStyle w:val="ListParagraph"/>
        <w:numPr>
          <w:ilvl w:val="0"/>
          <w:numId w:val="7"/>
        </w:numPr>
        <w:textAlignment w:val="baseline"/>
        <w:rPr>
          <w:rFonts w:ascii="Arial" w:eastAsiaTheme="minorEastAsia" w:hAnsi="Arial" w:cs="Arial"/>
          <w:bCs/>
          <w:sz w:val="22"/>
          <w:szCs w:val="22"/>
        </w:rPr>
      </w:pPr>
      <w:r w:rsidRPr="00BA5CEA">
        <w:rPr>
          <w:rFonts w:ascii="Arial" w:eastAsiaTheme="minorEastAsia" w:hAnsi="Arial" w:cs="Arial"/>
          <w:bCs/>
          <w:sz w:val="22"/>
          <w:szCs w:val="22"/>
        </w:rPr>
        <w:t>Switching the word they wanted to say for another word that feels easier to say (known as word switching).</w:t>
      </w:r>
    </w:p>
    <w:p w14:paraId="15CE77BE" w14:textId="1AFFE310" w:rsidR="00B3361A" w:rsidRPr="00BA5CEA" w:rsidRDefault="00B3361A" w:rsidP="00920B94">
      <w:pPr>
        <w:pStyle w:val="ListParagraph"/>
        <w:numPr>
          <w:ilvl w:val="0"/>
          <w:numId w:val="7"/>
        </w:numPr>
        <w:textAlignment w:val="baseline"/>
        <w:rPr>
          <w:rFonts w:ascii="Arial" w:eastAsiaTheme="minorEastAsia" w:hAnsi="Arial" w:cs="Arial"/>
          <w:bCs/>
          <w:sz w:val="22"/>
          <w:szCs w:val="22"/>
        </w:rPr>
      </w:pPr>
      <w:r w:rsidRPr="00BA5CEA">
        <w:rPr>
          <w:rFonts w:ascii="Arial" w:eastAsiaTheme="minorEastAsia" w:hAnsi="Arial" w:cs="Arial"/>
          <w:bCs/>
          <w:sz w:val="22"/>
          <w:szCs w:val="22"/>
        </w:rPr>
        <w:t>Not putting their hand up to ask or answer questions in class.</w:t>
      </w:r>
    </w:p>
    <w:p w14:paraId="2CD4742A" w14:textId="2D9A1E9F" w:rsidR="00B3361A" w:rsidRPr="00BA5CEA" w:rsidRDefault="00B3361A" w:rsidP="00920B94">
      <w:pPr>
        <w:pStyle w:val="ListParagraph"/>
        <w:numPr>
          <w:ilvl w:val="0"/>
          <w:numId w:val="7"/>
        </w:numPr>
        <w:textAlignment w:val="baseline"/>
        <w:rPr>
          <w:rFonts w:ascii="Arial" w:eastAsiaTheme="minorEastAsia" w:hAnsi="Arial" w:cs="Arial"/>
          <w:bCs/>
          <w:sz w:val="22"/>
          <w:szCs w:val="22"/>
        </w:rPr>
      </w:pPr>
      <w:r w:rsidRPr="00BA5CEA">
        <w:rPr>
          <w:rFonts w:ascii="Arial" w:eastAsiaTheme="minorEastAsia" w:hAnsi="Arial" w:cs="Arial"/>
          <w:bCs/>
          <w:sz w:val="22"/>
          <w:szCs w:val="22"/>
        </w:rPr>
        <w:t>Appearing to be very shy</w:t>
      </w:r>
      <w:r w:rsidR="00212E52" w:rsidRPr="00BA5CEA">
        <w:rPr>
          <w:rFonts w:ascii="Arial" w:eastAsiaTheme="minorEastAsia" w:hAnsi="Arial" w:cs="Arial"/>
          <w:bCs/>
          <w:sz w:val="22"/>
          <w:szCs w:val="22"/>
        </w:rPr>
        <w:t xml:space="preserve"> or </w:t>
      </w:r>
      <w:r w:rsidRPr="00BA5CEA">
        <w:rPr>
          <w:rFonts w:ascii="Arial" w:eastAsiaTheme="minorEastAsia" w:hAnsi="Arial" w:cs="Arial"/>
          <w:bCs/>
          <w:sz w:val="22"/>
          <w:szCs w:val="22"/>
        </w:rPr>
        <w:t>quiet</w:t>
      </w:r>
      <w:r w:rsidR="00212E52" w:rsidRPr="00BA5CEA">
        <w:rPr>
          <w:rFonts w:ascii="Arial" w:eastAsiaTheme="minorEastAsia" w:hAnsi="Arial" w:cs="Arial"/>
          <w:bCs/>
          <w:sz w:val="22"/>
          <w:szCs w:val="22"/>
        </w:rPr>
        <w:t>.</w:t>
      </w:r>
    </w:p>
    <w:p w14:paraId="5C71B2B0" w14:textId="7DA8315E" w:rsidR="00FD5C1A" w:rsidRPr="00BA5CEA" w:rsidRDefault="00B3361A" w:rsidP="00920B94">
      <w:pPr>
        <w:pStyle w:val="ListParagraph"/>
        <w:numPr>
          <w:ilvl w:val="0"/>
          <w:numId w:val="7"/>
        </w:numPr>
        <w:textAlignment w:val="baseline"/>
        <w:rPr>
          <w:rFonts w:ascii="Arial" w:eastAsiaTheme="minorEastAsia" w:hAnsi="Arial" w:cs="Arial"/>
          <w:bCs/>
          <w:sz w:val="22"/>
          <w:szCs w:val="22"/>
        </w:rPr>
      </w:pPr>
      <w:r w:rsidRPr="00BA5CEA">
        <w:rPr>
          <w:rFonts w:ascii="Arial" w:eastAsiaTheme="minorEastAsia" w:hAnsi="Arial" w:cs="Arial"/>
          <w:sz w:val="22"/>
          <w:szCs w:val="22"/>
        </w:rPr>
        <w:t>Becoming disruptive when they are asked to speak in class</w:t>
      </w:r>
      <w:r w:rsidR="00212E52" w:rsidRPr="00BA5CEA">
        <w:rPr>
          <w:rFonts w:ascii="Arial" w:eastAsiaTheme="minorEastAsia" w:hAnsi="Arial" w:cs="Arial"/>
          <w:sz w:val="22"/>
          <w:szCs w:val="22"/>
        </w:rPr>
        <w:t>.</w:t>
      </w:r>
    </w:p>
    <w:sectPr w:rsidR="00FD5C1A" w:rsidRPr="00BA5CE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CE4B" w14:textId="77777777" w:rsidR="002A2AE2" w:rsidRDefault="00AA0A48">
      <w:pPr>
        <w:spacing w:after="0" w:line="240" w:lineRule="auto"/>
      </w:pPr>
      <w:r>
        <w:separator/>
      </w:r>
    </w:p>
  </w:endnote>
  <w:endnote w:type="continuationSeparator" w:id="0">
    <w:p w14:paraId="42236961" w14:textId="77777777" w:rsidR="002A2AE2" w:rsidRDefault="00AA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69D6" w14:textId="56B69E4C" w:rsidR="00D92C68" w:rsidRDefault="00A4249E">
    <w:pPr>
      <w:pStyle w:val="Footer"/>
      <w:jc w:val="center"/>
    </w:pPr>
  </w:p>
  <w:p w14:paraId="599804E4" w14:textId="60CBD319" w:rsidR="00D92C68" w:rsidRDefault="00212E52">
    <w:pPr>
      <w:pStyle w:val="Footer"/>
    </w:pPr>
    <w:r w:rsidRPr="004737FA">
      <w:rPr>
        <w:noProof/>
      </w:rPr>
      <w:drawing>
        <wp:anchor distT="0" distB="0" distL="114300" distR="114300" simplePos="0" relativeHeight="251658240" behindDoc="0" locked="0" layoutInCell="1" allowOverlap="1" wp14:anchorId="37A99E9D" wp14:editId="0198A557">
          <wp:simplePos x="0" y="0"/>
          <wp:positionH relativeFrom="column">
            <wp:posOffset>3702050</wp:posOffset>
          </wp:positionH>
          <wp:positionV relativeFrom="paragraph">
            <wp:posOffset>99695</wp:posOffset>
          </wp:positionV>
          <wp:extent cx="2785242" cy="314765"/>
          <wp:effectExtent l="0" t="0" r="0" b="0"/>
          <wp:wrapNone/>
          <wp:docPr id="3" name="Picture 3"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1178" t="8205"/>
                  <a:stretch/>
                </pic:blipFill>
                <pic:spPr bwMode="auto">
                  <a:xfrm>
                    <a:off x="0" y="0"/>
                    <a:ext cx="2785242" cy="314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7FA">
      <w:rPr>
        <w:noProof/>
      </w:rPr>
      <w:drawing>
        <wp:anchor distT="0" distB="0" distL="114300" distR="114300" simplePos="0" relativeHeight="251660288" behindDoc="0" locked="0" layoutInCell="1" allowOverlap="1" wp14:anchorId="641A8CE1" wp14:editId="54253677">
          <wp:simplePos x="0" y="0"/>
          <wp:positionH relativeFrom="column">
            <wp:posOffset>-685800</wp:posOffset>
          </wp:positionH>
          <wp:positionV relativeFrom="paragraph">
            <wp:posOffset>126365</wp:posOffset>
          </wp:positionV>
          <wp:extent cx="2110105" cy="286385"/>
          <wp:effectExtent l="0" t="0" r="0" b="0"/>
          <wp:wrapNone/>
          <wp:docPr id="48" name="Picture 48"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410" r="70588"/>
                  <a:stretch/>
                </pic:blipFill>
                <pic:spPr bwMode="auto">
                  <a:xfrm>
                    <a:off x="0" y="0"/>
                    <a:ext cx="2110105" cy="28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2AEA" w14:textId="77777777" w:rsidR="002A2AE2" w:rsidRDefault="00AA0A48">
      <w:pPr>
        <w:spacing w:after="0" w:line="240" w:lineRule="auto"/>
      </w:pPr>
      <w:r>
        <w:separator/>
      </w:r>
    </w:p>
  </w:footnote>
  <w:footnote w:type="continuationSeparator" w:id="0">
    <w:p w14:paraId="3E661913" w14:textId="77777777" w:rsidR="002A2AE2" w:rsidRDefault="00AA0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B894" w14:textId="321A49B2" w:rsidR="00212E52" w:rsidRPr="00212E52" w:rsidRDefault="00BA5CEA" w:rsidP="00212E52">
    <w:pPr>
      <w:rPr>
        <w:rFonts w:ascii="Arial" w:hAnsi="Arial" w:cs="Arial"/>
        <w:b/>
        <w:bCs/>
        <w:u w:val="single"/>
      </w:rPr>
    </w:pPr>
    <w:r w:rsidRPr="00B01559">
      <w:rPr>
        <w:rFonts w:ascii="Arial" w:hAnsi="Arial" w:cs="Arial"/>
        <w:b/>
        <w:bCs/>
        <w:noProof/>
        <w:color w:val="FF0000"/>
        <w:sz w:val="24"/>
        <w:szCs w:val="24"/>
        <w:lang w:eastAsia="en-GB"/>
      </w:rPr>
      <w:drawing>
        <wp:anchor distT="0" distB="0" distL="114300" distR="114300" simplePos="0" relativeHeight="251656192" behindDoc="0" locked="0" layoutInCell="1" allowOverlap="1" wp14:anchorId="527D766C" wp14:editId="5DBF83B4">
          <wp:simplePos x="0" y="0"/>
          <wp:positionH relativeFrom="page">
            <wp:posOffset>4354026</wp:posOffset>
          </wp:positionH>
          <wp:positionV relativeFrom="paragraph">
            <wp:posOffset>-306704</wp:posOffset>
          </wp:positionV>
          <wp:extent cx="3051344" cy="1371600"/>
          <wp:effectExtent l="0" t="0" r="0" b="0"/>
          <wp:wrapNone/>
          <wp:docPr id="4" name="Picture 4"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5045" cy="1373264"/>
                  </a:xfrm>
                  <a:prstGeom prst="rect">
                    <a:avLst/>
                  </a:prstGeom>
                  <a:noFill/>
                  <a:ln>
                    <a:noFill/>
                  </a:ln>
                </pic:spPr>
              </pic:pic>
            </a:graphicData>
          </a:graphic>
          <wp14:sizeRelH relativeFrom="page">
            <wp14:pctWidth>0</wp14:pctWidth>
          </wp14:sizeRelH>
          <wp14:sizeRelV relativeFrom="page">
            <wp14:pctHeight>0</wp14:pctHeight>
          </wp14:sizeRelV>
        </wp:anchor>
      </w:drawing>
    </w:r>
    <w:r w:rsidR="00212E52" w:rsidRPr="00212E52">
      <w:rPr>
        <w:rFonts w:ascii="Arial" w:hAnsi="Arial" w:cs="Arial"/>
        <w:b/>
        <w:bCs/>
        <w:u w:val="single"/>
      </w:rPr>
      <w:t xml:space="preserve"> </w:t>
    </w:r>
  </w:p>
  <w:p w14:paraId="0DF7E561" w14:textId="70196159" w:rsidR="00212E52" w:rsidRDefault="0021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149"/>
    <w:multiLevelType w:val="hybridMultilevel"/>
    <w:tmpl w:val="11F2E6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1C04"/>
    <w:multiLevelType w:val="hybridMultilevel"/>
    <w:tmpl w:val="EA0C8F14"/>
    <w:lvl w:ilvl="0" w:tplc="8F4013E8">
      <w:start w:val="1"/>
      <w:numFmt w:val="bullet"/>
      <w:lvlText w:val="•"/>
      <w:lvlJc w:val="left"/>
      <w:pPr>
        <w:tabs>
          <w:tab w:val="num" w:pos="720"/>
        </w:tabs>
        <w:ind w:left="720" w:hanging="360"/>
      </w:pPr>
      <w:rPr>
        <w:rFonts w:ascii="Times New Roman" w:hAnsi="Times New Roman" w:hint="default"/>
      </w:rPr>
    </w:lvl>
    <w:lvl w:ilvl="1" w:tplc="E91ED070" w:tentative="1">
      <w:start w:val="1"/>
      <w:numFmt w:val="bullet"/>
      <w:lvlText w:val="•"/>
      <w:lvlJc w:val="left"/>
      <w:pPr>
        <w:tabs>
          <w:tab w:val="num" w:pos="1440"/>
        </w:tabs>
        <w:ind w:left="1440" w:hanging="360"/>
      </w:pPr>
      <w:rPr>
        <w:rFonts w:ascii="Times New Roman" w:hAnsi="Times New Roman" w:hint="default"/>
      </w:rPr>
    </w:lvl>
    <w:lvl w:ilvl="2" w:tplc="D8ACD376" w:tentative="1">
      <w:start w:val="1"/>
      <w:numFmt w:val="bullet"/>
      <w:lvlText w:val="•"/>
      <w:lvlJc w:val="left"/>
      <w:pPr>
        <w:tabs>
          <w:tab w:val="num" w:pos="2160"/>
        </w:tabs>
        <w:ind w:left="2160" w:hanging="360"/>
      </w:pPr>
      <w:rPr>
        <w:rFonts w:ascii="Times New Roman" w:hAnsi="Times New Roman" w:hint="default"/>
      </w:rPr>
    </w:lvl>
    <w:lvl w:ilvl="3" w:tplc="EB28E8C8" w:tentative="1">
      <w:start w:val="1"/>
      <w:numFmt w:val="bullet"/>
      <w:lvlText w:val="•"/>
      <w:lvlJc w:val="left"/>
      <w:pPr>
        <w:tabs>
          <w:tab w:val="num" w:pos="2880"/>
        </w:tabs>
        <w:ind w:left="2880" w:hanging="360"/>
      </w:pPr>
      <w:rPr>
        <w:rFonts w:ascii="Times New Roman" w:hAnsi="Times New Roman" w:hint="default"/>
      </w:rPr>
    </w:lvl>
    <w:lvl w:ilvl="4" w:tplc="D08AEEA6" w:tentative="1">
      <w:start w:val="1"/>
      <w:numFmt w:val="bullet"/>
      <w:lvlText w:val="•"/>
      <w:lvlJc w:val="left"/>
      <w:pPr>
        <w:tabs>
          <w:tab w:val="num" w:pos="3600"/>
        </w:tabs>
        <w:ind w:left="3600" w:hanging="360"/>
      </w:pPr>
      <w:rPr>
        <w:rFonts w:ascii="Times New Roman" w:hAnsi="Times New Roman" w:hint="default"/>
      </w:rPr>
    </w:lvl>
    <w:lvl w:ilvl="5" w:tplc="EA14C7F8" w:tentative="1">
      <w:start w:val="1"/>
      <w:numFmt w:val="bullet"/>
      <w:lvlText w:val="•"/>
      <w:lvlJc w:val="left"/>
      <w:pPr>
        <w:tabs>
          <w:tab w:val="num" w:pos="4320"/>
        </w:tabs>
        <w:ind w:left="4320" w:hanging="360"/>
      </w:pPr>
      <w:rPr>
        <w:rFonts w:ascii="Times New Roman" w:hAnsi="Times New Roman" w:hint="default"/>
      </w:rPr>
    </w:lvl>
    <w:lvl w:ilvl="6" w:tplc="0F0EE25C" w:tentative="1">
      <w:start w:val="1"/>
      <w:numFmt w:val="bullet"/>
      <w:lvlText w:val="•"/>
      <w:lvlJc w:val="left"/>
      <w:pPr>
        <w:tabs>
          <w:tab w:val="num" w:pos="5040"/>
        </w:tabs>
        <w:ind w:left="5040" w:hanging="360"/>
      </w:pPr>
      <w:rPr>
        <w:rFonts w:ascii="Times New Roman" w:hAnsi="Times New Roman" w:hint="default"/>
      </w:rPr>
    </w:lvl>
    <w:lvl w:ilvl="7" w:tplc="76E217B6" w:tentative="1">
      <w:start w:val="1"/>
      <w:numFmt w:val="bullet"/>
      <w:lvlText w:val="•"/>
      <w:lvlJc w:val="left"/>
      <w:pPr>
        <w:tabs>
          <w:tab w:val="num" w:pos="5760"/>
        </w:tabs>
        <w:ind w:left="5760" w:hanging="360"/>
      </w:pPr>
      <w:rPr>
        <w:rFonts w:ascii="Times New Roman" w:hAnsi="Times New Roman" w:hint="default"/>
      </w:rPr>
    </w:lvl>
    <w:lvl w:ilvl="8" w:tplc="1A5EFF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6B5549"/>
    <w:multiLevelType w:val="hybridMultilevel"/>
    <w:tmpl w:val="3F5C3AE2"/>
    <w:lvl w:ilvl="0" w:tplc="3F529F8C">
      <w:start w:val="1"/>
      <w:numFmt w:val="bullet"/>
      <w:lvlText w:val="•"/>
      <w:lvlJc w:val="left"/>
      <w:pPr>
        <w:tabs>
          <w:tab w:val="num" w:pos="720"/>
        </w:tabs>
        <w:ind w:left="720" w:hanging="360"/>
      </w:pPr>
      <w:rPr>
        <w:rFonts w:ascii="Times New Roman" w:hAnsi="Times New Roman" w:hint="default"/>
      </w:rPr>
    </w:lvl>
    <w:lvl w:ilvl="1" w:tplc="6ABE6F80" w:tentative="1">
      <w:start w:val="1"/>
      <w:numFmt w:val="bullet"/>
      <w:lvlText w:val="•"/>
      <w:lvlJc w:val="left"/>
      <w:pPr>
        <w:tabs>
          <w:tab w:val="num" w:pos="1440"/>
        </w:tabs>
        <w:ind w:left="1440" w:hanging="360"/>
      </w:pPr>
      <w:rPr>
        <w:rFonts w:ascii="Times New Roman" w:hAnsi="Times New Roman" w:hint="default"/>
      </w:rPr>
    </w:lvl>
    <w:lvl w:ilvl="2" w:tplc="1B7A6218" w:tentative="1">
      <w:start w:val="1"/>
      <w:numFmt w:val="bullet"/>
      <w:lvlText w:val="•"/>
      <w:lvlJc w:val="left"/>
      <w:pPr>
        <w:tabs>
          <w:tab w:val="num" w:pos="2160"/>
        </w:tabs>
        <w:ind w:left="2160" w:hanging="360"/>
      </w:pPr>
      <w:rPr>
        <w:rFonts w:ascii="Times New Roman" w:hAnsi="Times New Roman" w:hint="default"/>
      </w:rPr>
    </w:lvl>
    <w:lvl w:ilvl="3" w:tplc="ADC2744E" w:tentative="1">
      <w:start w:val="1"/>
      <w:numFmt w:val="bullet"/>
      <w:lvlText w:val="•"/>
      <w:lvlJc w:val="left"/>
      <w:pPr>
        <w:tabs>
          <w:tab w:val="num" w:pos="2880"/>
        </w:tabs>
        <w:ind w:left="2880" w:hanging="360"/>
      </w:pPr>
      <w:rPr>
        <w:rFonts w:ascii="Times New Roman" w:hAnsi="Times New Roman" w:hint="default"/>
      </w:rPr>
    </w:lvl>
    <w:lvl w:ilvl="4" w:tplc="660C490C" w:tentative="1">
      <w:start w:val="1"/>
      <w:numFmt w:val="bullet"/>
      <w:lvlText w:val="•"/>
      <w:lvlJc w:val="left"/>
      <w:pPr>
        <w:tabs>
          <w:tab w:val="num" w:pos="3600"/>
        </w:tabs>
        <w:ind w:left="3600" w:hanging="360"/>
      </w:pPr>
      <w:rPr>
        <w:rFonts w:ascii="Times New Roman" w:hAnsi="Times New Roman" w:hint="default"/>
      </w:rPr>
    </w:lvl>
    <w:lvl w:ilvl="5" w:tplc="BCAE0ACE" w:tentative="1">
      <w:start w:val="1"/>
      <w:numFmt w:val="bullet"/>
      <w:lvlText w:val="•"/>
      <w:lvlJc w:val="left"/>
      <w:pPr>
        <w:tabs>
          <w:tab w:val="num" w:pos="4320"/>
        </w:tabs>
        <w:ind w:left="4320" w:hanging="360"/>
      </w:pPr>
      <w:rPr>
        <w:rFonts w:ascii="Times New Roman" w:hAnsi="Times New Roman" w:hint="default"/>
      </w:rPr>
    </w:lvl>
    <w:lvl w:ilvl="6" w:tplc="E61687A8" w:tentative="1">
      <w:start w:val="1"/>
      <w:numFmt w:val="bullet"/>
      <w:lvlText w:val="•"/>
      <w:lvlJc w:val="left"/>
      <w:pPr>
        <w:tabs>
          <w:tab w:val="num" w:pos="5040"/>
        </w:tabs>
        <w:ind w:left="5040" w:hanging="360"/>
      </w:pPr>
      <w:rPr>
        <w:rFonts w:ascii="Times New Roman" w:hAnsi="Times New Roman" w:hint="default"/>
      </w:rPr>
    </w:lvl>
    <w:lvl w:ilvl="7" w:tplc="DACA235C" w:tentative="1">
      <w:start w:val="1"/>
      <w:numFmt w:val="bullet"/>
      <w:lvlText w:val="•"/>
      <w:lvlJc w:val="left"/>
      <w:pPr>
        <w:tabs>
          <w:tab w:val="num" w:pos="5760"/>
        </w:tabs>
        <w:ind w:left="5760" w:hanging="360"/>
      </w:pPr>
      <w:rPr>
        <w:rFonts w:ascii="Times New Roman" w:hAnsi="Times New Roman" w:hint="default"/>
      </w:rPr>
    </w:lvl>
    <w:lvl w:ilvl="8" w:tplc="CEF06C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9D363D"/>
    <w:multiLevelType w:val="hybridMultilevel"/>
    <w:tmpl w:val="FEF8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11F4A"/>
    <w:multiLevelType w:val="hybridMultilevel"/>
    <w:tmpl w:val="470C2D94"/>
    <w:lvl w:ilvl="0" w:tplc="08090003">
      <w:start w:val="1"/>
      <w:numFmt w:val="bullet"/>
      <w:lvlText w:val="o"/>
      <w:lvlJc w:val="left"/>
      <w:pPr>
        <w:tabs>
          <w:tab w:val="num" w:pos="2520"/>
        </w:tabs>
        <w:ind w:left="2520" w:hanging="360"/>
      </w:pPr>
      <w:rPr>
        <w:rFonts w:ascii="Courier New" w:hAnsi="Courier New" w:cs="Courier New" w:hint="default"/>
      </w:rPr>
    </w:lvl>
    <w:lvl w:ilvl="1" w:tplc="491C17EA" w:tentative="1">
      <w:start w:val="1"/>
      <w:numFmt w:val="bullet"/>
      <w:lvlText w:val=""/>
      <w:lvlJc w:val="left"/>
      <w:pPr>
        <w:tabs>
          <w:tab w:val="num" w:pos="3240"/>
        </w:tabs>
        <w:ind w:left="3240" w:hanging="360"/>
      </w:pPr>
      <w:rPr>
        <w:rFonts w:ascii="Wingdings" w:hAnsi="Wingdings" w:hint="default"/>
      </w:rPr>
    </w:lvl>
    <w:lvl w:ilvl="2" w:tplc="B46280E2" w:tentative="1">
      <w:start w:val="1"/>
      <w:numFmt w:val="bullet"/>
      <w:lvlText w:val=""/>
      <w:lvlJc w:val="left"/>
      <w:pPr>
        <w:tabs>
          <w:tab w:val="num" w:pos="3960"/>
        </w:tabs>
        <w:ind w:left="3960" w:hanging="360"/>
      </w:pPr>
      <w:rPr>
        <w:rFonts w:ascii="Wingdings" w:hAnsi="Wingdings" w:hint="default"/>
      </w:rPr>
    </w:lvl>
    <w:lvl w:ilvl="3" w:tplc="D8BE7CBE" w:tentative="1">
      <w:start w:val="1"/>
      <w:numFmt w:val="bullet"/>
      <w:lvlText w:val=""/>
      <w:lvlJc w:val="left"/>
      <w:pPr>
        <w:tabs>
          <w:tab w:val="num" w:pos="4680"/>
        </w:tabs>
        <w:ind w:left="4680" w:hanging="360"/>
      </w:pPr>
      <w:rPr>
        <w:rFonts w:ascii="Wingdings" w:hAnsi="Wingdings" w:hint="default"/>
      </w:rPr>
    </w:lvl>
    <w:lvl w:ilvl="4" w:tplc="008C4D40" w:tentative="1">
      <w:start w:val="1"/>
      <w:numFmt w:val="bullet"/>
      <w:lvlText w:val=""/>
      <w:lvlJc w:val="left"/>
      <w:pPr>
        <w:tabs>
          <w:tab w:val="num" w:pos="5400"/>
        </w:tabs>
        <w:ind w:left="5400" w:hanging="360"/>
      </w:pPr>
      <w:rPr>
        <w:rFonts w:ascii="Wingdings" w:hAnsi="Wingdings" w:hint="default"/>
      </w:rPr>
    </w:lvl>
    <w:lvl w:ilvl="5" w:tplc="025A7154" w:tentative="1">
      <w:start w:val="1"/>
      <w:numFmt w:val="bullet"/>
      <w:lvlText w:val=""/>
      <w:lvlJc w:val="left"/>
      <w:pPr>
        <w:tabs>
          <w:tab w:val="num" w:pos="6120"/>
        </w:tabs>
        <w:ind w:left="6120" w:hanging="360"/>
      </w:pPr>
      <w:rPr>
        <w:rFonts w:ascii="Wingdings" w:hAnsi="Wingdings" w:hint="default"/>
      </w:rPr>
    </w:lvl>
    <w:lvl w:ilvl="6" w:tplc="0D40BFD0" w:tentative="1">
      <w:start w:val="1"/>
      <w:numFmt w:val="bullet"/>
      <w:lvlText w:val=""/>
      <w:lvlJc w:val="left"/>
      <w:pPr>
        <w:tabs>
          <w:tab w:val="num" w:pos="6840"/>
        </w:tabs>
        <w:ind w:left="6840" w:hanging="360"/>
      </w:pPr>
      <w:rPr>
        <w:rFonts w:ascii="Wingdings" w:hAnsi="Wingdings" w:hint="default"/>
      </w:rPr>
    </w:lvl>
    <w:lvl w:ilvl="7" w:tplc="FF1C8634" w:tentative="1">
      <w:start w:val="1"/>
      <w:numFmt w:val="bullet"/>
      <w:lvlText w:val=""/>
      <w:lvlJc w:val="left"/>
      <w:pPr>
        <w:tabs>
          <w:tab w:val="num" w:pos="7560"/>
        </w:tabs>
        <w:ind w:left="7560" w:hanging="360"/>
      </w:pPr>
      <w:rPr>
        <w:rFonts w:ascii="Wingdings" w:hAnsi="Wingdings" w:hint="default"/>
      </w:rPr>
    </w:lvl>
    <w:lvl w:ilvl="8" w:tplc="12D6FE64"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0F69D0"/>
    <w:multiLevelType w:val="hybridMultilevel"/>
    <w:tmpl w:val="232E0DF8"/>
    <w:lvl w:ilvl="0" w:tplc="D2848C4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AC63DC"/>
    <w:multiLevelType w:val="hybridMultilevel"/>
    <w:tmpl w:val="D3E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072638">
    <w:abstractNumId w:val="1"/>
  </w:num>
  <w:num w:numId="2" w16cid:durableId="1711224934">
    <w:abstractNumId w:val="2"/>
  </w:num>
  <w:num w:numId="3" w16cid:durableId="143084464">
    <w:abstractNumId w:val="6"/>
  </w:num>
  <w:num w:numId="4" w16cid:durableId="1775009235">
    <w:abstractNumId w:val="3"/>
  </w:num>
  <w:num w:numId="5" w16cid:durableId="1268780186">
    <w:abstractNumId w:val="4"/>
  </w:num>
  <w:num w:numId="6" w16cid:durableId="477917868">
    <w:abstractNumId w:val="0"/>
  </w:num>
  <w:num w:numId="7" w16cid:durableId="1236279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B2"/>
    <w:rsid w:val="00212E52"/>
    <w:rsid w:val="002A2AE2"/>
    <w:rsid w:val="007A0AB2"/>
    <w:rsid w:val="00920B94"/>
    <w:rsid w:val="00A4249E"/>
    <w:rsid w:val="00AA0A48"/>
    <w:rsid w:val="00B3361A"/>
    <w:rsid w:val="00BA5CEA"/>
    <w:rsid w:val="00DF7748"/>
    <w:rsid w:val="00FD5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D3E8"/>
  <w15:chartTrackingRefBased/>
  <w15:docId w15:val="{824CC2E5-7E31-4A91-A1C3-A7A97DAB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61A"/>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33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61A"/>
  </w:style>
  <w:style w:type="paragraph" w:styleId="Header">
    <w:name w:val="header"/>
    <w:basedOn w:val="Normal"/>
    <w:link w:val="HeaderChar"/>
    <w:uiPriority w:val="99"/>
    <w:unhideWhenUsed/>
    <w:rsid w:val="00212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9105">
      <w:bodyDiv w:val="1"/>
      <w:marLeft w:val="0"/>
      <w:marRight w:val="0"/>
      <w:marTop w:val="0"/>
      <w:marBottom w:val="0"/>
      <w:divBdr>
        <w:top w:val="none" w:sz="0" w:space="0" w:color="auto"/>
        <w:left w:val="none" w:sz="0" w:space="0" w:color="auto"/>
        <w:bottom w:val="none" w:sz="0" w:space="0" w:color="auto"/>
        <w:right w:val="none" w:sz="0" w:space="0" w:color="auto"/>
      </w:divBdr>
      <w:divsChild>
        <w:div w:id="1044408381">
          <w:marLeft w:val="547"/>
          <w:marRight w:val="0"/>
          <w:marTop w:val="0"/>
          <w:marBottom w:val="0"/>
          <w:divBdr>
            <w:top w:val="none" w:sz="0" w:space="0" w:color="auto"/>
            <w:left w:val="none" w:sz="0" w:space="0" w:color="auto"/>
            <w:bottom w:val="none" w:sz="0" w:space="0" w:color="auto"/>
            <w:right w:val="none" w:sz="0" w:space="0" w:color="auto"/>
          </w:divBdr>
        </w:div>
      </w:divsChild>
    </w:div>
    <w:div w:id="892932786">
      <w:bodyDiv w:val="1"/>
      <w:marLeft w:val="0"/>
      <w:marRight w:val="0"/>
      <w:marTop w:val="0"/>
      <w:marBottom w:val="0"/>
      <w:divBdr>
        <w:top w:val="none" w:sz="0" w:space="0" w:color="auto"/>
        <w:left w:val="none" w:sz="0" w:space="0" w:color="auto"/>
        <w:bottom w:val="none" w:sz="0" w:space="0" w:color="auto"/>
        <w:right w:val="none" w:sz="0" w:space="0" w:color="auto"/>
      </w:divBdr>
      <w:divsChild>
        <w:div w:id="5785613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dd7185-9abe-4a05-a6e9-a879d2bc584c">
      <Terms xmlns="http://schemas.microsoft.com/office/infopath/2007/PartnerControls"/>
    </lcf76f155ced4ddcb4097134ff3c332f>
    <TaxCatchAll xmlns="09ff7fa6-d74f-4478-93ae-1ca97f04d7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69933F8961B84AACB6F9BC2A2360F2" ma:contentTypeVersion="17" ma:contentTypeDescription="Create a new document." ma:contentTypeScope="" ma:versionID="a6d771007df7880a6275ca581730d9b8">
  <xsd:schema xmlns:xsd="http://www.w3.org/2001/XMLSchema" xmlns:xs="http://www.w3.org/2001/XMLSchema" xmlns:p="http://schemas.microsoft.com/office/2006/metadata/properties" xmlns:ns2="02dd7185-9abe-4a05-a6e9-a879d2bc584c" xmlns:ns3="09ff7fa6-d74f-4478-93ae-1ca97f04d790" targetNamespace="http://schemas.microsoft.com/office/2006/metadata/properties" ma:root="true" ma:fieldsID="6c82f726d19fde1112ab843d9563bc77" ns2:_="" ns3:_="">
    <xsd:import namespace="02dd7185-9abe-4a05-a6e9-a879d2bc584c"/>
    <xsd:import namespace="09ff7fa6-d74f-4478-93ae-1ca97f04d7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d7185-9abe-4a05-a6e9-a879d2bc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91920f-210b-4131-abfa-e8e2fae85c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ff7fa6-d74f-4478-93ae-1ca97f04d7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1e9373-a557-4107-8594-ef9d82694343}" ma:internalName="TaxCatchAll" ma:showField="CatchAllData" ma:web="09ff7fa6-d74f-4478-93ae-1ca97f04d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5F2A6-57D8-49E2-BB7C-60CDE2064625}">
  <ds:schemaRefs>
    <ds:schemaRef ds:uri="http://schemas.microsoft.com/office/2006/documentManagement/types"/>
    <ds:schemaRef ds:uri="09ff7fa6-d74f-4478-93ae-1ca97f04d790"/>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02dd7185-9abe-4a05-a6e9-a879d2bc584c"/>
    <ds:schemaRef ds:uri="http://www.w3.org/XML/1998/namespace"/>
    <ds:schemaRef ds:uri="http://purl.org/dc/dcmitype/"/>
  </ds:schemaRefs>
</ds:datastoreItem>
</file>

<file path=customXml/itemProps2.xml><?xml version="1.0" encoding="utf-8"?>
<ds:datastoreItem xmlns:ds="http://schemas.openxmlformats.org/officeDocument/2006/customXml" ds:itemID="{4DF4BD00-A24B-442F-8753-EA012BD22FB7}"/>
</file>

<file path=customXml/itemProps3.xml><?xml version="1.0" encoding="utf-8"?>
<ds:datastoreItem xmlns:ds="http://schemas.openxmlformats.org/officeDocument/2006/customXml" ds:itemID="{C8CFA2FE-44D6-4FB4-BF03-D19BCECC9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4</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Lloyd</dc:creator>
  <cp:keywords/>
  <dc:description/>
  <cp:lastModifiedBy>Claire Lingard</cp:lastModifiedBy>
  <cp:revision>2</cp:revision>
  <dcterms:created xsi:type="dcterms:W3CDTF">2022-11-28T15:57:00Z</dcterms:created>
  <dcterms:modified xsi:type="dcterms:W3CDTF">2022-11-28T15:57:00Z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0x010100CD69933F8961B84AACB6F9BC2A2360F2</vt:lpwstr>
  </property>
  <property fmtid="{D5CDD505-2E9C-101B-9397-08002B2CF9AE}" pid="3" name="MediaServiceImageTags">
    <vt:lpwstr/>
  </property>
</Properties>
</file>